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Competition:  </w:t>
      </w:r>
      <w:r>
        <w:rPr>
          <w:b w:val="1"/>
          <w:bCs w:val="1"/>
          <w:sz w:val="32"/>
          <w:szCs w:val="32"/>
          <w:rtl w:val="0"/>
          <w:lang w:val="en-US"/>
        </w:rPr>
        <w:t>Electronic Pumpkin Postcards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>We would like to invite you to take part in this year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pumpkin competition for </w:t>
      </w:r>
      <w:r>
        <w:rPr>
          <w:b w:val="1"/>
          <w:bCs w:val="1"/>
          <w:sz w:val="26"/>
          <w:szCs w:val="26"/>
          <w:rtl w:val="0"/>
          <w:lang w:val="en-US"/>
        </w:rPr>
        <w:t xml:space="preserve">Key Stage </w:t>
      </w:r>
      <w:r>
        <w:rPr>
          <w:b w:val="1"/>
          <w:bCs w:val="1"/>
          <w:sz w:val="26"/>
          <w:szCs w:val="26"/>
          <w:rtl w:val="0"/>
          <w:lang w:val="en-US"/>
        </w:rPr>
        <w:t>*</w:t>
      </w:r>
      <w:r>
        <w:rPr>
          <w:b w:val="1"/>
          <w:bCs w:val="1"/>
          <w:sz w:val="26"/>
          <w:szCs w:val="26"/>
          <w:rtl w:val="0"/>
          <w:lang w:val="en-US"/>
        </w:rPr>
        <w:t xml:space="preserve"> pupils.</w:t>
      </w:r>
      <w:r>
        <w:rPr>
          <w:b w:val="1"/>
          <w:bCs w:val="1"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1539914</wp:posOffset>
            </wp:positionH>
            <wp:positionV relativeFrom="line">
              <wp:posOffset>282722</wp:posOffset>
            </wp:positionV>
            <wp:extent cx="3023678" cy="222498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DJUSTEDNONRAW_thumb_110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9805" t="20766" r="980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23678" cy="2224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-220910</wp:posOffset>
                </wp:positionH>
                <wp:positionV relativeFrom="line">
                  <wp:posOffset>2769680</wp:posOffset>
                </wp:positionV>
                <wp:extent cx="6558142" cy="196504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142" cy="1965048"/>
                        </a:xfrm>
                        <a:prstGeom prst="rect">
                          <a:avLst/>
                        </a:prstGeom>
                        <a:solidFill>
                          <a:srgbClr val="FF9300">
                            <a:alpha val="27820"/>
                          </a:srgbClr>
                        </a:solidFill>
                        <a:ln w="25400" cap="flat">
                          <a:solidFill>
                            <a:srgbClr val="FF9300">
                              <a:alpha val="2782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7.4pt;margin-top:218.1pt;width:516.4pt;height:154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9300" opacity="27.8%" type="solid"/>
                <v:stroke filltype="solid" color="#FF9300" opacity="27.8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sz w:val="26"/>
          <w:szCs w:val="26"/>
          <w:rtl w:val="0"/>
          <w:lang w:val="en-US"/>
        </w:rPr>
        <w:t xml:space="preserve"> 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competition is part of the </w:t>
      </w:r>
      <w:r>
        <w:rPr>
          <w:b w:val="1"/>
          <w:bCs w:val="1"/>
          <w:sz w:val="26"/>
          <w:szCs w:val="26"/>
          <w:rtl w:val="0"/>
          <w:lang w:val="en-US"/>
        </w:rPr>
        <w:t>*************</w:t>
      </w:r>
      <w:r>
        <w:rPr>
          <w:b w:val="1"/>
          <w:bCs w:val="1"/>
          <w:sz w:val="26"/>
          <w:szCs w:val="26"/>
          <w:rtl w:val="0"/>
          <w:lang w:val="en-US"/>
        </w:rPr>
        <w:t xml:space="preserve"> Pumpkin Festival at </w:t>
      </w:r>
      <w:r>
        <w:rPr>
          <w:b w:val="1"/>
          <w:bCs w:val="1"/>
          <w:sz w:val="26"/>
          <w:szCs w:val="26"/>
          <w:rtl w:val="0"/>
          <w:lang w:val="en-US"/>
        </w:rPr>
        <w:t>*********************</w:t>
      </w:r>
      <w:r>
        <w:rPr>
          <w:sz w:val="26"/>
          <w:szCs w:val="26"/>
          <w:rtl w:val="0"/>
          <w:lang w:val="en-US"/>
        </w:rPr>
        <w:t xml:space="preserve">,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prize is a </w:t>
      </w:r>
      <w:r>
        <w:rPr>
          <w:b w:val="1"/>
          <w:bCs w:val="1"/>
          <w:sz w:val="26"/>
          <w:szCs w:val="26"/>
          <w:rtl w:val="0"/>
          <w:lang w:val="en-US"/>
        </w:rPr>
        <w:t>Day of Discovery</w:t>
      </w:r>
      <w:r>
        <w:rPr>
          <w:sz w:val="26"/>
          <w:szCs w:val="26"/>
          <w:rtl w:val="0"/>
          <w:lang w:val="en-US"/>
        </w:rPr>
        <w:t xml:space="preserve"> across Art and Science for your whole class, whether the winning entry comes from an individual, a group or from the entire class.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Details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This year, we are asking you to use Science, I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0"/>
          <w:lang w:val="en-US"/>
        </w:rPr>
        <w:t>T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0"/>
          <w:lang w:val="en-US"/>
        </w:rPr>
        <w:t xml:space="preserve"> and some artistic flair to create an electronic record of your pumpkin growing experience.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We want your pupils</w:t>
      </w:r>
      <w:r>
        <w:rPr>
          <w:sz w:val="26"/>
          <w:szCs w:val="26"/>
          <w:rtl w:val="0"/>
          <w:lang w:val="en-US"/>
        </w:rPr>
        <w:t xml:space="preserve">’ </w:t>
      </w:r>
      <w:r>
        <w:rPr>
          <w:sz w:val="26"/>
          <w:szCs w:val="26"/>
          <w:rtl w:val="0"/>
          <w:lang w:val="en-US"/>
        </w:rPr>
        <w:t xml:space="preserve">work to be visible on our screens </w:t>
      </w:r>
      <w:r>
        <w:rPr>
          <w:sz w:val="26"/>
          <w:szCs w:val="26"/>
          <w:rtl w:val="0"/>
          <w:lang w:val="en-US"/>
        </w:rPr>
        <w:t>for</w:t>
      </w:r>
      <w:r>
        <w:rPr>
          <w:sz w:val="26"/>
          <w:szCs w:val="26"/>
          <w:rtl w:val="0"/>
          <w:lang w:val="en-US"/>
        </w:rPr>
        <w:t xml:space="preserve"> visitors at the Pumpkin Festival.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Turn over to find out more about the competition.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website / social media / logo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Competition FAQ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What do we do?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Collect your free pumpkin seeds from </w:t>
      </w:r>
      <w:r>
        <w:rPr>
          <w:sz w:val="26"/>
          <w:szCs w:val="26"/>
          <w:rtl w:val="0"/>
          <w:lang w:val="en-US"/>
        </w:rPr>
        <w:t>*********</w:t>
      </w:r>
      <w:r>
        <w:rPr>
          <w:sz w:val="26"/>
          <w:szCs w:val="26"/>
          <w:rtl w:val="0"/>
          <w:lang w:val="en-US"/>
        </w:rPr>
        <w:t xml:space="preserve"> this Spring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(or use your own, if you prefer)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Sow the seeds and grow the pumpkin plants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Record</w:t>
      </w:r>
      <w:r>
        <w:rPr>
          <w:sz w:val="26"/>
          <w:szCs w:val="26"/>
          <w:rtl w:val="0"/>
          <w:lang w:val="en-US"/>
        </w:rPr>
        <w:t xml:space="preserve"> the process.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What should we record?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Its up to you!  You might want to note times</w:t>
      </w:r>
      <w:r>
        <w:rPr>
          <w:sz w:val="26"/>
          <w:szCs w:val="26"/>
          <w:rtl w:val="0"/>
          <w:lang w:val="en-US"/>
        </w:rPr>
        <w:t xml:space="preserve"> (e.g. for the seedlings to emerge from the soil)</w:t>
      </w:r>
      <w:r>
        <w:rPr>
          <w:sz w:val="26"/>
          <w:szCs w:val="26"/>
          <w:rtl w:val="0"/>
          <w:lang w:val="en-US"/>
        </w:rPr>
        <w:t xml:space="preserve">, make comparisons, take measurements, photographs, </w:t>
      </w:r>
      <w:r>
        <w:rPr>
          <w:sz w:val="26"/>
          <w:szCs w:val="26"/>
          <w:rtl w:val="0"/>
          <w:lang w:val="en-US"/>
        </w:rPr>
        <w:t>videos or drawings.  Use the NC Working Scientifically criteria to give you ideas.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How does this fit in with our science curriculum?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 good entry will </w:t>
      </w:r>
      <w:r>
        <w:rPr>
          <w:sz w:val="26"/>
          <w:szCs w:val="26"/>
          <w:rtl w:val="0"/>
          <w:lang w:val="en-US"/>
        </w:rPr>
        <w:t xml:space="preserve">probably </w:t>
      </w:r>
      <w:r>
        <w:rPr>
          <w:sz w:val="26"/>
          <w:szCs w:val="26"/>
          <w:rtl w:val="0"/>
          <w:lang w:val="en-US"/>
        </w:rPr>
        <w:t xml:space="preserve">include material from Working Scientifically, Reproduction in Plants and perhaps even </w:t>
      </w:r>
      <w:r>
        <w:rPr>
          <w:sz w:val="26"/>
          <w:szCs w:val="26"/>
          <w:rtl w:val="0"/>
          <w:lang w:val="en-US"/>
        </w:rPr>
        <w:t>V</w:t>
      </w:r>
      <w:r>
        <w:rPr>
          <w:sz w:val="26"/>
          <w:szCs w:val="26"/>
          <w:rtl w:val="0"/>
          <w:lang w:val="en-US"/>
        </w:rPr>
        <w:t>ariation.</w:t>
      </w:r>
      <w:r>
        <w:rPr>
          <w:sz w:val="26"/>
          <w:szCs w:val="26"/>
          <w:rtl w:val="0"/>
          <w:lang w:val="en-US"/>
        </w:rPr>
        <w:t xml:space="preserve">  We want to see good science skills as well as creativity.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How should the entries be presented?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This year all entries are to be submitted electronically, but beyond that, the choice of format is up to you.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Will your class submit</w:t>
      </w:r>
      <w:r>
        <w:rPr>
          <w:sz w:val="26"/>
          <w:szCs w:val="26"/>
          <w:rtl w:val="0"/>
          <w:lang w:val="en-US"/>
        </w:rPr>
        <w:t>: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 Vlog?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 PowerPoint?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 animation?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Or something else?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When is the d</w:t>
      </w:r>
      <w:r>
        <w:rPr>
          <w:b w:val="1"/>
          <w:bCs w:val="1"/>
          <w:sz w:val="26"/>
          <w:szCs w:val="26"/>
          <w:rtl w:val="0"/>
          <w:lang w:val="en-US"/>
        </w:rPr>
        <w:t>eadline</w:t>
      </w:r>
      <w:r>
        <w:rPr>
          <w:b w:val="1"/>
          <w:bCs w:val="1"/>
          <w:sz w:val="26"/>
          <w:szCs w:val="26"/>
          <w:rtl w:val="0"/>
          <w:lang w:val="en-US"/>
        </w:rPr>
        <w:t>?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We need your entries by </w:t>
      </w:r>
      <w:r>
        <w:rPr>
          <w:b w:val="1"/>
          <w:bCs w:val="1"/>
          <w:sz w:val="26"/>
          <w:szCs w:val="26"/>
          <w:rtl w:val="0"/>
          <w:lang w:val="en-US"/>
        </w:rPr>
        <w:t>**************</w:t>
      </w:r>
      <w:r>
        <w:rPr>
          <w:sz w:val="26"/>
          <w:szCs w:val="26"/>
          <w:rtl w:val="0"/>
          <w:lang w:val="en-US"/>
        </w:rPr>
        <w:t xml:space="preserve">.  When you are ready, email *************** 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to arrange the method of submission (this may vary according to the format of your entry).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Any other questions?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Email ****************** if you have any questions about the competition.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</w:t>
      </w:r>
    </w:p>
    <w:p>
      <w:pPr>
        <w:pStyle w:val="Body A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