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CF8" w:rsidRDefault="00220CF8" w:rsidP="00220CF8">
      <w:pPr>
        <w:pStyle w:val="NormalWeb"/>
        <w:shd w:val="clear" w:color="auto" w:fill="FFFFFF"/>
        <w:spacing w:before="0" w:beforeAutospacing="0" w:after="300" w:afterAutospacing="0"/>
        <w:rPr>
          <w:rFonts w:ascii="Helvetica" w:hAnsi="Helvetica" w:cs="Helvetica"/>
          <w:color w:val="333333"/>
          <w:sz w:val="18"/>
          <w:szCs w:val="18"/>
        </w:rPr>
      </w:pPr>
      <w:r>
        <w:rPr>
          <w:rFonts w:ascii="Helvetica" w:hAnsi="Helvetica" w:cs="Helvetica"/>
          <w:color w:val="333333"/>
          <w:sz w:val="18"/>
          <w:szCs w:val="18"/>
        </w:rPr>
        <w:t>Children of all ages can benefit enormously from visiting a working dairy farm and a film is available to help teachers understand the benefits</w:t>
      </w:r>
      <w:r>
        <w:rPr>
          <w:rStyle w:val="apple-converted-space"/>
          <w:rFonts w:ascii="Helvetica" w:hAnsi="Helvetica" w:cs="Helvetica"/>
          <w:color w:val="333333"/>
          <w:sz w:val="18"/>
          <w:szCs w:val="18"/>
        </w:rPr>
        <w:t> </w:t>
      </w:r>
      <w:r>
        <w:rPr>
          <w:rFonts w:ascii="Helvetica" w:hAnsi="Helvetica" w:cs="Helvetica"/>
          <w:color w:val="333333"/>
          <w:sz w:val="18"/>
          <w:szCs w:val="18"/>
        </w:rPr>
        <w:t>and to answer some of the questions teachers might have about arranging such a visit.</w:t>
      </w:r>
    </w:p>
    <w:p w:rsidR="00CE6B2F" w:rsidRPr="00CE6B2F" w:rsidRDefault="00CE6B2F" w:rsidP="00CE6B2F">
      <w:pPr>
        <w:pStyle w:val="NormalWeb"/>
        <w:shd w:val="clear" w:color="auto" w:fill="FFFFFF"/>
        <w:spacing w:line="276" w:lineRule="atLeast"/>
        <w:rPr>
          <w:color w:val="222222"/>
        </w:rPr>
      </w:pPr>
      <w:r w:rsidRPr="00CE6B2F">
        <w:rPr>
          <w:rFonts w:ascii="Helvetica" w:hAnsi="Helvetica" w:cs="Helvetica"/>
          <w:iCs/>
          <w:color w:val="222222"/>
          <w:sz w:val="18"/>
          <w:szCs w:val="18"/>
        </w:rPr>
        <w:t>Farming &amp; Countryside Education (FACE) working in partnership with the Dairy division of the Agriculture &amp; Horticulture Development Board (AHDB), produced this film to help teachers understand the benefits of taking school children to visit a working dairy farm. The film helps to address some of the questions teachers may have and explains how to find out where to visit and prepare for such an event so that their pupils can get the most out of the day.</w:t>
      </w:r>
    </w:p>
    <w:p w:rsidR="00CE6B2F" w:rsidRPr="00CE6B2F" w:rsidRDefault="00CE6B2F" w:rsidP="00CE6B2F">
      <w:pPr>
        <w:pStyle w:val="NormalWeb"/>
        <w:shd w:val="clear" w:color="auto" w:fill="FFFFFF"/>
        <w:spacing w:line="276" w:lineRule="atLeast"/>
        <w:rPr>
          <w:color w:val="222222"/>
        </w:rPr>
      </w:pPr>
      <w:r w:rsidRPr="00CE6B2F">
        <w:rPr>
          <w:rFonts w:ascii="Helvetica" w:hAnsi="Helvetica" w:cs="Helvetica"/>
          <w:iCs/>
          <w:color w:val="222222"/>
          <w:sz w:val="18"/>
          <w:szCs w:val="18"/>
        </w:rPr>
        <w:t>Concerns about health and safety are covered alongside ideas for curriculum links. You might be surprised by how many topic areas can be addressed on the farm!</w:t>
      </w:r>
    </w:p>
    <w:p w:rsidR="00CE6B2F" w:rsidRPr="00CE6B2F" w:rsidRDefault="00CE6B2F" w:rsidP="00CE6B2F">
      <w:pPr>
        <w:pStyle w:val="NormalWeb"/>
        <w:shd w:val="clear" w:color="auto" w:fill="FFFFFF"/>
        <w:spacing w:line="276" w:lineRule="atLeast"/>
        <w:rPr>
          <w:color w:val="222222"/>
        </w:rPr>
      </w:pPr>
      <w:r w:rsidRPr="00CE6B2F">
        <w:rPr>
          <w:rFonts w:ascii="Helvetica" w:hAnsi="Helvetica" w:cs="Helvetica"/>
          <w:iCs/>
          <w:color w:val="222222"/>
          <w:sz w:val="18"/>
          <w:szCs w:val="18"/>
        </w:rPr>
        <w:t>The visit can be greatly enhanced if it forms part of a theme of work and teachers are advised about preparatory and follow up work. Links to organisations which can help in this respect are also provided.</w:t>
      </w:r>
    </w:p>
    <w:p w:rsidR="00CE6B2F" w:rsidRPr="00CE6B2F" w:rsidRDefault="00CE6B2F" w:rsidP="00CE6B2F">
      <w:pPr>
        <w:pStyle w:val="NormalWeb"/>
        <w:shd w:val="clear" w:color="auto" w:fill="FFFFFF"/>
        <w:rPr>
          <w:color w:val="222222"/>
        </w:rPr>
      </w:pPr>
      <w:r w:rsidRPr="00CE6B2F">
        <w:rPr>
          <w:rFonts w:ascii="Helvetica" w:hAnsi="Helvetica" w:cs="Helvetica"/>
          <w:iCs/>
          <w:color w:val="222222"/>
          <w:sz w:val="18"/>
          <w:szCs w:val="18"/>
        </w:rPr>
        <w:t>The film is available here</w:t>
      </w:r>
      <w:r w:rsidRPr="00CE6B2F">
        <w:rPr>
          <w:rStyle w:val="apple-converted-space"/>
          <w:rFonts w:ascii="Helvetica" w:hAnsi="Helvetica" w:cs="Helvetica"/>
          <w:iCs/>
          <w:color w:val="222222"/>
          <w:sz w:val="18"/>
          <w:szCs w:val="18"/>
        </w:rPr>
        <w:t> </w:t>
      </w:r>
      <w:hyperlink r:id="rId4" w:tgtFrame="_blank" w:history="1">
        <w:r w:rsidRPr="00CE6B2F">
          <w:rPr>
            <w:rStyle w:val="Hyperlink"/>
            <w:rFonts w:ascii="Helvetica" w:hAnsi="Helvetica" w:cs="Helvetica"/>
            <w:iCs/>
            <w:color w:val="1155CC"/>
            <w:sz w:val="18"/>
            <w:szCs w:val="18"/>
          </w:rPr>
          <w:t>https://www.youtube.com/watch?v=aaxGVQUOlG4</w:t>
        </w:r>
      </w:hyperlink>
      <w:r w:rsidRPr="00CE6B2F">
        <w:rPr>
          <w:rStyle w:val="apple-converted-space"/>
          <w:rFonts w:ascii="Helvetica" w:hAnsi="Helvetica" w:cs="Helvetica"/>
          <w:iCs/>
          <w:color w:val="222222"/>
          <w:sz w:val="18"/>
          <w:szCs w:val="18"/>
        </w:rPr>
        <w:t> </w:t>
      </w:r>
      <w:r w:rsidRPr="00CE6B2F">
        <w:rPr>
          <w:rFonts w:ascii="Helvetica" w:hAnsi="Helvetica" w:cs="Helvetica"/>
          <w:iCs/>
          <w:color w:val="222222"/>
          <w:sz w:val="18"/>
          <w:szCs w:val="18"/>
        </w:rPr>
        <w:t>or watch below.</w:t>
      </w:r>
    </w:p>
    <w:p w:rsidR="00CE6B2F" w:rsidRPr="00CE6B2F" w:rsidRDefault="00CE6B2F" w:rsidP="00CE6B2F">
      <w:pPr>
        <w:pStyle w:val="NormalWeb"/>
        <w:shd w:val="clear" w:color="auto" w:fill="FFFFFF"/>
        <w:rPr>
          <w:color w:val="222222"/>
        </w:rPr>
      </w:pPr>
      <w:r w:rsidRPr="00CE6B2F">
        <w:rPr>
          <w:rFonts w:ascii="Arial" w:hAnsi="Arial" w:cs="Arial"/>
          <w:iCs/>
          <w:color w:val="000000"/>
          <w:sz w:val="20"/>
          <w:szCs w:val="20"/>
        </w:rPr>
        <w:t>To order a hard copy please Email: </w:t>
      </w:r>
      <w:r w:rsidRPr="00CE6B2F">
        <w:rPr>
          <w:rStyle w:val="apple-converted-space"/>
          <w:rFonts w:ascii="Arial" w:hAnsi="Arial" w:cs="Arial"/>
          <w:iCs/>
          <w:color w:val="000000"/>
          <w:sz w:val="20"/>
          <w:szCs w:val="20"/>
        </w:rPr>
        <w:t> </w:t>
      </w:r>
      <w:hyperlink r:id="rId5" w:tgtFrame="_blank" w:history="1">
        <w:r w:rsidRPr="00CE6B2F">
          <w:rPr>
            <w:rStyle w:val="Hyperlink"/>
            <w:rFonts w:ascii="Arial" w:hAnsi="Arial" w:cs="Arial"/>
            <w:iCs/>
            <w:color w:val="1155CC"/>
            <w:sz w:val="20"/>
            <w:szCs w:val="20"/>
          </w:rPr>
          <w:t>Education@ahdb.org.uk</w:t>
        </w:r>
      </w:hyperlink>
      <w:r w:rsidRPr="00CE6B2F">
        <w:rPr>
          <w:rStyle w:val="apple-converted-space"/>
          <w:rFonts w:ascii="Arial" w:hAnsi="Arial" w:cs="Arial"/>
          <w:iCs/>
          <w:color w:val="000000"/>
          <w:sz w:val="20"/>
          <w:szCs w:val="20"/>
        </w:rPr>
        <w:t> </w:t>
      </w:r>
      <w:r w:rsidRPr="00CE6B2F">
        <w:rPr>
          <w:rFonts w:ascii="Arial" w:hAnsi="Arial" w:cs="Arial"/>
          <w:iCs/>
          <w:color w:val="000000"/>
          <w:sz w:val="20"/>
          <w:szCs w:val="20"/>
        </w:rPr>
        <w:t> or Tel: </w:t>
      </w:r>
      <w:r w:rsidRPr="00CE6B2F">
        <w:rPr>
          <w:rFonts w:ascii="Arial" w:hAnsi="Arial" w:cs="Arial"/>
          <w:color w:val="222222"/>
          <w:sz w:val="20"/>
          <w:szCs w:val="20"/>
        </w:rPr>
        <w:t>024 7647 8702</w:t>
      </w:r>
      <w:r w:rsidRPr="00CE6B2F">
        <w:rPr>
          <w:rStyle w:val="apple-converted-space"/>
          <w:rFonts w:ascii="Arial" w:hAnsi="Arial" w:cs="Arial"/>
          <w:iCs/>
          <w:color w:val="000000"/>
          <w:sz w:val="20"/>
          <w:szCs w:val="20"/>
        </w:rPr>
        <w:t> </w:t>
      </w:r>
      <w:r w:rsidRPr="00CE6B2F">
        <w:rPr>
          <w:rFonts w:ascii="Arial" w:hAnsi="Arial" w:cs="Arial"/>
          <w:iCs/>
          <w:color w:val="000000"/>
          <w:sz w:val="20"/>
          <w:szCs w:val="20"/>
        </w:rPr>
        <w:t>  </w:t>
      </w:r>
    </w:p>
    <w:p w:rsidR="00CE6B2F" w:rsidRPr="00CE6B2F" w:rsidRDefault="00CE6B2F" w:rsidP="00CE6B2F">
      <w:pPr>
        <w:pStyle w:val="NormalWeb"/>
        <w:shd w:val="clear" w:color="auto" w:fill="FFFFFF"/>
        <w:rPr>
          <w:color w:val="222222"/>
        </w:rPr>
      </w:pPr>
      <w:r w:rsidRPr="00CE6B2F">
        <w:rPr>
          <w:rFonts w:ascii="Arial" w:hAnsi="Arial" w:cs="Arial"/>
          <w:iCs/>
          <w:color w:val="222222"/>
          <w:sz w:val="20"/>
          <w:szCs w:val="20"/>
        </w:rPr>
        <w:t>You can find out more about dairy farming by visiting </w:t>
      </w:r>
      <w:hyperlink r:id="rId6" w:tgtFrame="_blank" w:history="1">
        <w:r w:rsidRPr="00CE6B2F">
          <w:rPr>
            <w:rStyle w:val="Hyperlink"/>
            <w:rFonts w:ascii="Arial" w:hAnsi="Arial" w:cs="Arial"/>
            <w:iCs/>
            <w:color w:val="1155CC"/>
            <w:sz w:val="20"/>
            <w:szCs w:val="20"/>
          </w:rPr>
          <w:t>www.thisisdairyfarming.com</w:t>
        </w:r>
      </w:hyperlink>
    </w:p>
    <w:p w:rsidR="00CE6B2F" w:rsidRPr="00CE6B2F" w:rsidRDefault="00CE6B2F" w:rsidP="00CE6B2F">
      <w:pPr>
        <w:pStyle w:val="NormalWeb"/>
        <w:shd w:val="clear" w:color="auto" w:fill="FFFFFF"/>
        <w:rPr>
          <w:color w:val="222222"/>
        </w:rPr>
      </w:pPr>
      <w:hyperlink r:id="rId7" w:tgtFrame="_blank" w:history="1">
        <w:r w:rsidRPr="00CE6B2F">
          <w:rPr>
            <w:rStyle w:val="Hyperlink"/>
            <w:rFonts w:ascii="Arial" w:hAnsi="Arial" w:cs="Arial"/>
            <w:iCs/>
            <w:color w:val="1155CC"/>
            <w:sz w:val="20"/>
            <w:szCs w:val="20"/>
          </w:rPr>
          <w:t>www.thisisdairyfarming.com</w:t>
        </w:r>
      </w:hyperlink>
      <w:r w:rsidRPr="00CE6B2F">
        <w:rPr>
          <w:rFonts w:ascii="Arial" w:hAnsi="Arial" w:cs="Arial"/>
          <w:iCs/>
          <w:color w:val="222222"/>
          <w:sz w:val="20"/>
          <w:szCs w:val="20"/>
        </w:rPr>
        <w:t> is the information hub for the public that informs and educates on all aspects of dairy farming. The hub is brought to you by AHDB Dairy, a non-commercial, not-for-profit organisation working on behalf of Britain’s dairy farmers and is the dairy division of the statutory levy organisation, the Agriculture and Horticulture Development Board (AHDB).</w:t>
      </w:r>
    </w:p>
    <w:p w:rsidR="00AB60CE" w:rsidRPr="00CE6B2F" w:rsidRDefault="00AB60CE" w:rsidP="00CE6B2F">
      <w:pPr>
        <w:pStyle w:val="NormalWeb"/>
        <w:shd w:val="clear" w:color="auto" w:fill="FFFFFF"/>
        <w:spacing w:before="0" w:beforeAutospacing="0" w:after="200" w:afterAutospacing="0" w:line="207" w:lineRule="atLeast"/>
        <w:rPr>
          <w:rFonts w:ascii="Helvetica" w:hAnsi="Helvetica" w:cs="Helvetica"/>
          <w:color w:val="333333"/>
          <w:sz w:val="18"/>
          <w:szCs w:val="18"/>
        </w:rPr>
      </w:pPr>
      <w:bookmarkStart w:id="0" w:name="_GoBack"/>
      <w:bookmarkEnd w:id="0"/>
    </w:p>
    <w:sectPr w:rsidR="00AB60CE" w:rsidRPr="00CE6B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CF8"/>
    <w:rsid w:val="00220CF8"/>
    <w:rsid w:val="00AB60CE"/>
    <w:rsid w:val="00B16157"/>
    <w:rsid w:val="00CE6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9E4D4-01B2-40CB-9821-4DC0660C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0C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20CF8"/>
  </w:style>
  <w:style w:type="character" w:styleId="Hyperlink">
    <w:name w:val="Hyperlink"/>
    <w:basedOn w:val="DefaultParagraphFont"/>
    <w:uiPriority w:val="99"/>
    <w:semiHidden/>
    <w:unhideWhenUsed/>
    <w:rsid w:val="00220C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5139">
      <w:bodyDiv w:val="1"/>
      <w:marLeft w:val="0"/>
      <w:marRight w:val="0"/>
      <w:marTop w:val="0"/>
      <w:marBottom w:val="0"/>
      <w:divBdr>
        <w:top w:val="none" w:sz="0" w:space="0" w:color="auto"/>
        <w:left w:val="none" w:sz="0" w:space="0" w:color="auto"/>
        <w:bottom w:val="none" w:sz="0" w:space="0" w:color="auto"/>
        <w:right w:val="none" w:sz="0" w:space="0" w:color="auto"/>
      </w:divBdr>
    </w:div>
    <w:div w:id="137022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hisisdairyfarm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isisdairyfarming.com/" TargetMode="External"/><Relationship Id="rId5" Type="http://schemas.openxmlformats.org/officeDocument/2006/relationships/hyperlink" Target="mailto:Education@ahdb.org.uk" TargetMode="External"/><Relationship Id="rId4" Type="http://schemas.openxmlformats.org/officeDocument/2006/relationships/hyperlink" Target="https://www.youtube.com/watch?v=aaxGVQUOlG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Hickinbottom</dc:creator>
  <cp:keywords/>
  <dc:description/>
  <cp:lastModifiedBy>Janet Hickinbottom</cp:lastModifiedBy>
  <cp:revision>1</cp:revision>
  <dcterms:created xsi:type="dcterms:W3CDTF">2017-01-20T09:36:00Z</dcterms:created>
  <dcterms:modified xsi:type="dcterms:W3CDTF">2017-01-20T12:08:00Z</dcterms:modified>
</cp:coreProperties>
</file>