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BA125E" w:rsidTr="00F0546C">
        <w:trPr>
          <w:trHeight w:val="1560"/>
        </w:trPr>
        <w:tc>
          <w:tcPr>
            <w:tcW w:w="4928" w:type="dxa"/>
          </w:tcPr>
          <w:p w:rsidR="00BA125E" w:rsidRDefault="00865BC2" w:rsidP="00BA125E">
            <w:pPr>
              <w:jc w:val="center"/>
            </w:pPr>
            <w:r>
              <w:rPr>
                <w:rFonts w:ascii="Comic Sans MS" w:hAnsi="Comic Sans MS"/>
                <w:noProof/>
                <w:lang w:eastAsia="en-GB"/>
              </w:rPr>
              <w:drawing>
                <wp:inline distT="0" distB="0" distL="0" distR="0">
                  <wp:extent cx="1590675" cy="1051347"/>
                  <wp:effectExtent l="19050" t="0" r="9525" b="0"/>
                  <wp:docPr id="4" name="Picture 1" descr="LEAF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Ed_Logo"/>
                          <pic:cNvPicPr>
                            <a:picLocks noChangeAspect="1" noChangeArrowheads="1"/>
                          </pic:cNvPicPr>
                        </pic:nvPicPr>
                        <pic:blipFill>
                          <a:blip r:embed="rId7" cstate="print"/>
                          <a:srcRect/>
                          <a:stretch>
                            <a:fillRect/>
                          </a:stretch>
                        </pic:blipFill>
                        <pic:spPr bwMode="auto">
                          <a:xfrm>
                            <a:off x="0" y="0"/>
                            <a:ext cx="1593709" cy="1053352"/>
                          </a:xfrm>
                          <a:prstGeom prst="rect">
                            <a:avLst/>
                          </a:prstGeom>
                          <a:noFill/>
                          <a:ln w="9525">
                            <a:noFill/>
                            <a:miter lim="800000"/>
                            <a:headEnd/>
                            <a:tailEnd/>
                          </a:ln>
                        </pic:spPr>
                      </pic:pic>
                    </a:graphicData>
                  </a:graphic>
                </wp:inline>
              </w:drawing>
            </w:r>
          </w:p>
        </w:tc>
        <w:tc>
          <w:tcPr>
            <w:tcW w:w="4929" w:type="dxa"/>
          </w:tcPr>
          <w:p w:rsidR="00BA125E" w:rsidRPr="00F0546C" w:rsidRDefault="00BA125E" w:rsidP="00BA125E">
            <w:pPr>
              <w:jc w:val="center"/>
              <w:rPr>
                <w:b/>
                <w:sz w:val="48"/>
                <w:szCs w:val="48"/>
              </w:rPr>
            </w:pPr>
            <w:r w:rsidRPr="00F0546C">
              <w:rPr>
                <w:b/>
                <w:sz w:val="48"/>
                <w:szCs w:val="48"/>
              </w:rPr>
              <w:t>Secondary Science;</w:t>
            </w:r>
          </w:p>
          <w:p w:rsidR="00BA125E" w:rsidRDefault="002E6DF1" w:rsidP="00BA125E">
            <w:pPr>
              <w:jc w:val="center"/>
            </w:pPr>
            <w:r w:rsidRPr="00F0546C">
              <w:rPr>
                <w:b/>
                <w:sz w:val="48"/>
                <w:szCs w:val="48"/>
              </w:rPr>
              <w:t>F</w:t>
            </w:r>
            <w:r w:rsidR="00BA125E" w:rsidRPr="00F0546C">
              <w:rPr>
                <w:b/>
                <w:sz w:val="48"/>
                <w:szCs w:val="48"/>
              </w:rPr>
              <w:t>arm</w:t>
            </w:r>
            <w:r>
              <w:rPr>
                <w:b/>
                <w:sz w:val="48"/>
                <w:szCs w:val="48"/>
              </w:rPr>
              <w:t xml:space="preserve"> based</w:t>
            </w:r>
            <w:r w:rsidR="00BA125E" w:rsidRPr="00F0546C">
              <w:rPr>
                <w:b/>
                <w:sz w:val="48"/>
                <w:szCs w:val="48"/>
              </w:rPr>
              <w:t xml:space="preserve"> activity ideas</w:t>
            </w:r>
          </w:p>
        </w:tc>
        <w:tc>
          <w:tcPr>
            <w:tcW w:w="4929" w:type="dxa"/>
          </w:tcPr>
          <w:p w:rsidR="00BA125E" w:rsidRDefault="00BA125E" w:rsidP="00BA125E">
            <w:pPr>
              <w:jc w:val="center"/>
            </w:pPr>
            <w:bookmarkStart w:id="0" w:name="_GoBack"/>
            <w:bookmarkEnd w:id="0"/>
            <w:r w:rsidRPr="00BA125E">
              <w:rPr>
                <w:noProof/>
                <w:lang w:eastAsia="en-GB"/>
              </w:rPr>
              <w:drawing>
                <wp:inline distT="0" distB="0" distL="0" distR="0">
                  <wp:extent cx="1914525" cy="78439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logo - no text.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750" cy="788989"/>
                          </a:xfrm>
                          <a:prstGeom prst="rect">
                            <a:avLst/>
                          </a:prstGeom>
                        </pic:spPr>
                      </pic:pic>
                    </a:graphicData>
                  </a:graphic>
                </wp:inline>
              </w:drawing>
            </w:r>
          </w:p>
        </w:tc>
      </w:tr>
    </w:tbl>
    <w:p w:rsidR="00A13F19" w:rsidRPr="00F0546C" w:rsidRDefault="00BA125E" w:rsidP="00BA125E">
      <w:pPr>
        <w:jc w:val="center"/>
        <w:rPr>
          <w:b/>
          <w:sz w:val="52"/>
          <w:szCs w:val="52"/>
        </w:rPr>
      </w:pPr>
      <w:r w:rsidRPr="00F0546C">
        <w:rPr>
          <w:b/>
          <w:noProof/>
          <w:sz w:val="52"/>
          <w:szCs w:val="52"/>
          <w:lang w:eastAsia="en-GB"/>
        </w:rPr>
        <w:drawing>
          <wp:anchor distT="0" distB="0" distL="114300" distR="114300" simplePos="0" relativeHeight="251659264" behindDoc="1" locked="0" layoutInCell="1" allowOverlap="1">
            <wp:simplePos x="0" y="0"/>
            <wp:positionH relativeFrom="margin">
              <wp:align>center</wp:align>
            </wp:positionH>
            <wp:positionV relativeFrom="page">
              <wp:posOffset>8298180</wp:posOffset>
            </wp:positionV>
            <wp:extent cx="6819900" cy="1684020"/>
            <wp:effectExtent l="0" t="0" r="0" b="0"/>
            <wp:wrapTight wrapText="bothSides">
              <wp:wrapPolygon edited="0">
                <wp:start x="0" y="0"/>
                <wp:lineTo x="0" y="21274"/>
                <wp:lineTo x="21540" y="21274"/>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ie.Markham\AppData\Local\Microsoft\Windows\INetCache\Content.Word\letterhead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6819900" cy="1682750"/>
                    </a:xfrm>
                    <a:prstGeom prst="rect">
                      <a:avLst/>
                    </a:prstGeom>
                    <a:noFill/>
                    <a:ln>
                      <a:noFill/>
                    </a:ln>
                  </pic:spPr>
                </pic:pic>
              </a:graphicData>
            </a:graphic>
          </wp:anchor>
        </w:drawing>
      </w:r>
      <w:r w:rsidR="004222EB">
        <w:rPr>
          <w:b/>
          <w:sz w:val="52"/>
          <w:szCs w:val="52"/>
        </w:rPr>
        <w:t>Introduction to Selective breeding</w:t>
      </w:r>
    </w:p>
    <w:tbl>
      <w:tblPr>
        <w:tblStyle w:val="TableGrid"/>
        <w:tblW w:w="0" w:type="auto"/>
        <w:tblLook w:val="04A0"/>
      </w:tblPr>
      <w:tblGrid>
        <w:gridCol w:w="2093"/>
        <w:gridCol w:w="12693"/>
      </w:tblGrid>
      <w:tr w:rsidR="00BA125E" w:rsidTr="00BA125E">
        <w:tc>
          <w:tcPr>
            <w:tcW w:w="2093" w:type="dxa"/>
          </w:tcPr>
          <w:p w:rsidR="00BA125E" w:rsidRPr="00ED676B" w:rsidRDefault="00BA125E" w:rsidP="00BA125E">
            <w:pPr>
              <w:jc w:val="center"/>
              <w:rPr>
                <w:sz w:val="24"/>
                <w:szCs w:val="24"/>
              </w:rPr>
            </w:pPr>
            <w:r w:rsidRPr="00ED676B">
              <w:rPr>
                <w:sz w:val="24"/>
                <w:szCs w:val="24"/>
              </w:rPr>
              <w:t>Curriculum Links</w:t>
            </w:r>
          </w:p>
          <w:p w:rsidR="006B0A08" w:rsidRPr="00ED676B" w:rsidRDefault="006B0A08" w:rsidP="00BA125E">
            <w:pPr>
              <w:jc w:val="center"/>
              <w:rPr>
                <w:sz w:val="24"/>
                <w:szCs w:val="24"/>
              </w:rPr>
            </w:pPr>
            <w:r w:rsidRPr="00ED676B">
              <w:rPr>
                <w:sz w:val="24"/>
                <w:szCs w:val="24"/>
              </w:rPr>
              <w:t>GCSE Science</w:t>
            </w:r>
          </w:p>
          <w:p w:rsidR="006B0A08" w:rsidRPr="00ED676B" w:rsidRDefault="006B0A08" w:rsidP="00BA125E">
            <w:pPr>
              <w:jc w:val="center"/>
              <w:rPr>
                <w:sz w:val="24"/>
                <w:szCs w:val="24"/>
              </w:rPr>
            </w:pPr>
          </w:p>
          <w:p w:rsidR="00BA125E" w:rsidRPr="00ED676B" w:rsidRDefault="00BA125E" w:rsidP="00BA125E">
            <w:pPr>
              <w:jc w:val="center"/>
              <w:rPr>
                <w:sz w:val="24"/>
                <w:szCs w:val="24"/>
              </w:rPr>
            </w:pPr>
          </w:p>
        </w:tc>
        <w:tc>
          <w:tcPr>
            <w:tcW w:w="12693" w:type="dxa"/>
          </w:tcPr>
          <w:p w:rsidR="00BA125E" w:rsidRPr="00EC3976" w:rsidRDefault="006B0A08" w:rsidP="006B0A08">
            <w:pPr>
              <w:pStyle w:val="ListParagraph"/>
              <w:numPr>
                <w:ilvl w:val="0"/>
                <w:numId w:val="1"/>
              </w:numPr>
              <w:jc w:val="both"/>
              <w:rPr>
                <w:sz w:val="24"/>
                <w:szCs w:val="24"/>
              </w:rPr>
            </w:pPr>
            <w:r w:rsidRPr="00EC3976">
              <w:rPr>
                <w:sz w:val="24"/>
                <w:szCs w:val="24"/>
              </w:rPr>
              <w:t>Describe that the genome and it’s interaction with the environment influence the development of the phenotype of an organism (OCR)</w:t>
            </w:r>
          </w:p>
          <w:p w:rsidR="006B0A08" w:rsidRPr="00EC3976" w:rsidRDefault="006B0A08" w:rsidP="006B0A08">
            <w:pPr>
              <w:pStyle w:val="ListParagraph"/>
              <w:numPr>
                <w:ilvl w:val="0"/>
                <w:numId w:val="1"/>
              </w:numPr>
              <w:jc w:val="both"/>
              <w:rPr>
                <w:sz w:val="24"/>
                <w:szCs w:val="24"/>
              </w:rPr>
            </w:pPr>
            <w:r w:rsidRPr="00EC3976">
              <w:rPr>
                <w:sz w:val="24"/>
                <w:szCs w:val="24"/>
              </w:rPr>
              <w:t>State that there is usually extensive genetic variation within a population of a species (OCR)</w:t>
            </w:r>
          </w:p>
          <w:p w:rsidR="006B0A08" w:rsidRPr="00EC3976" w:rsidRDefault="006B0A08" w:rsidP="006B0A08">
            <w:pPr>
              <w:pStyle w:val="ListParagraph"/>
              <w:numPr>
                <w:ilvl w:val="0"/>
                <w:numId w:val="1"/>
              </w:numPr>
              <w:jc w:val="both"/>
              <w:rPr>
                <w:sz w:val="24"/>
                <w:szCs w:val="24"/>
              </w:rPr>
            </w:pPr>
            <w:r w:rsidRPr="00EC3976">
              <w:rPr>
                <w:sz w:val="24"/>
                <w:szCs w:val="24"/>
              </w:rPr>
              <w:t>Explain the impact of selective breeding on animals (OCR</w:t>
            </w:r>
            <w:r w:rsidR="00E742C1" w:rsidRPr="00EC3976">
              <w:rPr>
                <w:sz w:val="24"/>
                <w:szCs w:val="24"/>
              </w:rPr>
              <w:t>,</w:t>
            </w:r>
            <w:r w:rsidRPr="00EC3976">
              <w:rPr>
                <w:sz w:val="24"/>
                <w:szCs w:val="24"/>
              </w:rPr>
              <w:t xml:space="preserve"> Pearson </w:t>
            </w:r>
            <w:proofErr w:type="spellStart"/>
            <w:r w:rsidRPr="00EC3976">
              <w:rPr>
                <w:sz w:val="24"/>
                <w:szCs w:val="24"/>
              </w:rPr>
              <w:t>Edexcel</w:t>
            </w:r>
            <w:proofErr w:type="spellEnd"/>
            <w:r w:rsidR="00E742C1" w:rsidRPr="00EC3976">
              <w:rPr>
                <w:sz w:val="24"/>
                <w:szCs w:val="24"/>
              </w:rPr>
              <w:t xml:space="preserve"> &amp; AQA</w:t>
            </w:r>
            <w:r w:rsidRPr="00EC3976">
              <w:rPr>
                <w:sz w:val="24"/>
                <w:szCs w:val="24"/>
              </w:rPr>
              <w:t>)</w:t>
            </w:r>
          </w:p>
          <w:p w:rsidR="006B0A08" w:rsidRPr="00EC3976" w:rsidRDefault="006B0A08" w:rsidP="006B0A08">
            <w:pPr>
              <w:pStyle w:val="ListParagraph"/>
              <w:numPr>
                <w:ilvl w:val="0"/>
                <w:numId w:val="1"/>
              </w:numPr>
              <w:jc w:val="both"/>
              <w:rPr>
                <w:sz w:val="24"/>
                <w:szCs w:val="24"/>
              </w:rPr>
            </w:pPr>
            <w:r w:rsidRPr="00EC3976">
              <w:rPr>
                <w:sz w:val="24"/>
                <w:szCs w:val="24"/>
              </w:rPr>
              <w:t xml:space="preserve">Investigate inheritance using suitable organisms (Pearson </w:t>
            </w:r>
            <w:proofErr w:type="spellStart"/>
            <w:r w:rsidRPr="00EC3976">
              <w:rPr>
                <w:sz w:val="24"/>
                <w:szCs w:val="24"/>
              </w:rPr>
              <w:t>Edexcel</w:t>
            </w:r>
            <w:proofErr w:type="spellEnd"/>
            <w:r w:rsidRPr="00EC3976">
              <w:rPr>
                <w:sz w:val="24"/>
                <w:szCs w:val="24"/>
              </w:rPr>
              <w:t>)</w:t>
            </w:r>
          </w:p>
          <w:p w:rsidR="006B0A08" w:rsidRPr="00EC3976" w:rsidRDefault="006B0A08" w:rsidP="006B0A08">
            <w:pPr>
              <w:pStyle w:val="ListParagraph"/>
              <w:numPr>
                <w:ilvl w:val="0"/>
                <w:numId w:val="1"/>
              </w:numPr>
              <w:jc w:val="both"/>
              <w:rPr>
                <w:sz w:val="24"/>
                <w:szCs w:val="24"/>
              </w:rPr>
            </w:pPr>
            <w:r w:rsidRPr="00EC3976">
              <w:rPr>
                <w:sz w:val="24"/>
                <w:szCs w:val="24"/>
              </w:rPr>
              <w:t xml:space="preserve">Evaluate the benefits and risks of selective breeding in modern agriculture (Pearson </w:t>
            </w:r>
            <w:proofErr w:type="spellStart"/>
            <w:r w:rsidRPr="00EC3976">
              <w:rPr>
                <w:sz w:val="24"/>
                <w:szCs w:val="24"/>
              </w:rPr>
              <w:t>Edexcel</w:t>
            </w:r>
            <w:proofErr w:type="spellEnd"/>
            <w:r w:rsidRPr="00EC3976">
              <w:rPr>
                <w:sz w:val="24"/>
                <w:szCs w:val="24"/>
              </w:rPr>
              <w:t>)</w:t>
            </w:r>
          </w:p>
          <w:p w:rsidR="00E742C1" w:rsidRPr="00ED676B" w:rsidRDefault="00E742C1" w:rsidP="00E742C1">
            <w:pPr>
              <w:jc w:val="both"/>
              <w:rPr>
                <w:sz w:val="24"/>
                <w:szCs w:val="24"/>
              </w:rPr>
            </w:pPr>
          </w:p>
        </w:tc>
      </w:tr>
      <w:tr w:rsidR="00BA125E" w:rsidTr="00BA125E">
        <w:tc>
          <w:tcPr>
            <w:tcW w:w="2093" w:type="dxa"/>
          </w:tcPr>
          <w:p w:rsidR="00BA125E" w:rsidRPr="00ED676B" w:rsidRDefault="00E742C1" w:rsidP="00BA125E">
            <w:pPr>
              <w:jc w:val="center"/>
              <w:rPr>
                <w:sz w:val="24"/>
                <w:szCs w:val="24"/>
              </w:rPr>
            </w:pPr>
            <w:r w:rsidRPr="00ED676B">
              <w:rPr>
                <w:sz w:val="24"/>
                <w:szCs w:val="24"/>
              </w:rPr>
              <w:t>Aims</w:t>
            </w:r>
          </w:p>
        </w:tc>
        <w:tc>
          <w:tcPr>
            <w:tcW w:w="12693" w:type="dxa"/>
          </w:tcPr>
          <w:p w:rsidR="00BA125E" w:rsidRPr="00ED676B" w:rsidRDefault="00E742C1" w:rsidP="00E742C1">
            <w:pPr>
              <w:pStyle w:val="ListParagraph"/>
              <w:numPr>
                <w:ilvl w:val="0"/>
                <w:numId w:val="2"/>
              </w:numPr>
              <w:jc w:val="both"/>
              <w:rPr>
                <w:sz w:val="24"/>
                <w:szCs w:val="24"/>
              </w:rPr>
            </w:pPr>
            <w:r w:rsidRPr="00ED676B">
              <w:rPr>
                <w:sz w:val="24"/>
                <w:szCs w:val="24"/>
              </w:rPr>
              <w:t>To understand that farm animals are selected for breeding depending on their characteristics (traits)</w:t>
            </w:r>
          </w:p>
          <w:p w:rsidR="00E742C1" w:rsidRPr="00ED676B" w:rsidRDefault="00E742C1" w:rsidP="00E742C1">
            <w:pPr>
              <w:pStyle w:val="ListParagraph"/>
              <w:numPr>
                <w:ilvl w:val="0"/>
                <w:numId w:val="2"/>
              </w:numPr>
              <w:jc w:val="both"/>
              <w:rPr>
                <w:sz w:val="24"/>
                <w:szCs w:val="24"/>
              </w:rPr>
            </w:pPr>
            <w:r w:rsidRPr="00ED676B">
              <w:rPr>
                <w:sz w:val="24"/>
                <w:szCs w:val="24"/>
              </w:rPr>
              <w:t>To understand which traits are selected and why they are selected in various farm animals</w:t>
            </w:r>
          </w:p>
          <w:p w:rsidR="00E742C1" w:rsidRPr="00ED676B" w:rsidRDefault="00E742C1" w:rsidP="00E742C1">
            <w:pPr>
              <w:pStyle w:val="ListParagraph"/>
              <w:numPr>
                <w:ilvl w:val="0"/>
                <w:numId w:val="2"/>
              </w:numPr>
              <w:jc w:val="both"/>
              <w:rPr>
                <w:sz w:val="24"/>
                <w:szCs w:val="24"/>
              </w:rPr>
            </w:pPr>
            <w:r w:rsidRPr="00ED676B">
              <w:rPr>
                <w:sz w:val="24"/>
                <w:szCs w:val="24"/>
              </w:rPr>
              <w:t xml:space="preserve">To understand traits are inherited but environmental factors (such as nutrition, management) can affect (mask) the heritability of a trait </w:t>
            </w:r>
          </w:p>
          <w:p w:rsidR="00E742C1" w:rsidRPr="00ED676B" w:rsidRDefault="00E742C1" w:rsidP="00E742C1">
            <w:pPr>
              <w:pStyle w:val="ListParagraph"/>
              <w:numPr>
                <w:ilvl w:val="0"/>
                <w:numId w:val="2"/>
              </w:numPr>
              <w:jc w:val="both"/>
              <w:rPr>
                <w:sz w:val="24"/>
                <w:szCs w:val="24"/>
              </w:rPr>
            </w:pPr>
            <w:r w:rsidRPr="00ED676B">
              <w:rPr>
                <w:sz w:val="24"/>
                <w:szCs w:val="24"/>
              </w:rPr>
              <w:t>To be able to discuss the impact, benefits and risks of selective breeding in farm animals</w:t>
            </w:r>
          </w:p>
          <w:p w:rsidR="00E742C1" w:rsidRPr="00ED676B" w:rsidRDefault="00E742C1" w:rsidP="00E742C1">
            <w:pPr>
              <w:jc w:val="both"/>
              <w:rPr>
                <w:sz w:val="24"/>
                <w:szCs w:val="24"/>
              </w:rPr>
            </w:pPr>
          </w:p>
        </w:tc>
      </w:tr>
      <w:tr w:rsidR="00BA125E" w:rsidTr="00BA125E">
        <w:tc>
          <w:tcPr>
            <w:tcW w:w="2093" w:type="dxa"/>
          </w:tcPr>
          <w:p w:rsidR="00BA125E" w:rsidRPr="00ED676B" w:rsidRDefault="00E742C1" w:rsidP="00BA125E">
            <w:pPr>
              <w:jc w:val="center"/>
              <w:rPr>
                <w:sz w:val="24"/>
                <w:szCs w:val="24"/>
              </w:rPr>
            </w:pPr>
            <w:r w:rsidRPr="00ED676B">
              <w:rPr>
                <w:sz w:val="24"/>
                <w:szCs w:val="24"/>
              </w:rPr>
              <w:t>Resources</w:t>
            </w:r>
          </w:p>
        </w:tc>
        <w:tc>
          <w:tcPr>
            <w:tcW w:w="12693" w:type="dxa"/>
          </w:tcPr>
          <w:p w:rsidR="00785D55" w:rsidRPr="00ED676B" w:rsidRDefault="00E742C1" w:rsidP="00785D55">
            <w:pPr>
              <w:pStyle w:val="ListParagraph"/>
              <w:numPr>
                <w:ilvl w:val="0"/>
                <w:numId w:val="3"/>
              </w:numPr>
              <w:jc w:val="both"/>
              <w:rPr>
                <w:sz w:val="24"/>
                <w:szCs w:val="24"/>
              </w:rPr>
            </w:pPr>
            <w:r w:rsidRPr="00ED676B">
              <w:rPr>
                <w:sz w:val="24"/>
                <w:szCs w:val="24"/>
              </w:rPr>
              <w:t>Stock</w:t>
            </w:r>
            <w:r w:rsidR="00785D55" w:rsidRPr="00ED676B">
              <w:rPr>
                <w:sz w:val="24"/>
                <w:szCs w:val="24"/>
              </w:rPr>
              <w:t>; have several animals available displaying various trait examples for the particular species and within the breed. Animals used must be quiet and used to being handled.</w:t>
            </w:r>
          </w:p>
          <w:p w:rsidR="00785D55" w:rsidRPr="00ED676B" w:rsidRDefault="00785D55" w:rsidP="00785D55">
            <w:pPr>
              <w:pStyle w:val="ListParagraph"/>
              <w:numPr>
                <w:ilvl w:val="0"/>
                <w:numId w:val="3"/>
              </w:numPr>
              <w:jc w:val="both"/>
              <w:rPr>
                <w:sz w:val="24"/>
                <w:szCs w:val="24"/>
              </w:rPr>
            </w:pPr>
            <w:r w:rsidRPr="00ED676B">
              <w:rPr>
                <w:sz w:val="24"/>
                <w:szCs w:val="24"/>
              </w:rPr>
              <w:t>Pens / area to easily observe / handle stock</w:t>
            </w:r>
          </w:p>
          <w:p w:rsidR="00785D55" w:rsidRDefault="00785D55" w:rsidP="00785D55">
            <w:pPr>
              <w:pStyle w:val="ListParagraph"/>
              <w:numPr>
                <w:ilvl w:val="0"/>
                <w:numId w:val="3"/>
              </w:numPr>
              <w:jc w:val="both"/>
              <w:rPr>
                <w:sz w:val="24"/>
                <w:szCs w:val="24"/>
              </w:rPr>
            </w:pPr>
            <w:r w:rsidRPr="00ED676B">
              <w:rPr>
                <w:sz w:val="24"/>
                <w:szCs w:val="24"/>
              </w:rPr>
              <w:t>Breed catalogues</w:t>
            </w:r>
          </w:p>
          <w:p w:rsidR="004222EB" w:rsidRPr="00ED676B" w:rsidRDefault="00EC3976" w:rsidP="00785D55">
            <w:pPr>
              <w:pStyle w:val="ListParagraph"/>
              <w:numPr>
                <w:ilvl w:val="0"/>
                <w:numId w:val="3"/>
              </w:numPr>
              <w:jc w:val="both"/>
              <w:rPr>
                <w:sz w:val="24"/>
                <w:szCs w:val="24"/>
              </w:rPr>
            </w:pPr>
            <w:r>
              <w:rPr>
                <w:sz w:val="24"/>
                <w:szCs w:val="24"/>
              </w:rPr>
              <w:t>High street c</w:t>
            </w:r>
            <w:r w:rsidR="004222EB">
              <w:rPr>
                <w:sz w:val="24"/>
                <w:szCs w:val="24"/>
              </w:rPr>
              <w:t xml:space="preserve">atalogues with </w:t>
            </w:r>
            <w:r w:rsidR="002E6DF1">
              <w:rPr>
                <w:sz w:val="24"/>
                <w:szCs w:val="24"/>
              </w:rPr>
              <w:t xml:space="preserve">a </w:t>
            </w:r>
            <w:r w:rsidR="004222EB">
              <w:rPr>
                <w:sz w:val="24"/>
                <w:szCs w:val="24"/>
              </w:rPr>
              <w:t>wide</w:t>
            </w:r>
            <w:r w:rsidR="002E6DF1">
              <w:rPr>
                <w:sz w:val="24"/>
                <w:szCs w:val="24"/>
              </w:rPr>
              <w:t xml:space="preserve"> range</w:t>
            </w:r>
            <w:r w:rsidR="004222EB">
              <w:rPr>
                <w:sz w:val="24"/>
                <w:szCs w:val="24"/>
              </w:rPr>
              <w:t xml:space="preserve"> of a particular product</w:t>
            </w:r>
          </w:p>
          <w:p w:rsidR="00785D55" w:rsidRPr="00ED676B" w:rsidRDefault="00785D55" w:rsidP="00785D55">
            <w:pPr>
              <w:pStyle w:val="ListParagraph"/>
              <w:numPr>
                <w:ilvl w:val="0"/>
                <w:numId w:val="3"/>
              </w:numPr>
              <w:jc w:val="both"/>
              <w:rPr>
                <w:sz w:val="24"/>
                <w:szCs w:val="24"/>
              </w:rPr>
            </w:pPr>
            <w:r w:rsidRPr="00ED676B">
              <w:rPr>
                <w:sz w:val="24"/>
                <w:szCs w:val="24"/>
              </w:rPr>
              <w:t>Historical pictures / photographs of stock showing how they have changed over time</w:t>
            </w:r>
          </w:p>
          <w:p w:rsidR="00BA125E" w:rsidRPr="00ED676B" w:rsidRDefault="00785D55" w:rsidP="00785D55">
            <w:pPr>
              <w:jc w:val="both"/>
              <w:rPr>
                <w:sz w:val="24"/>
                <w:szCs w:val="24"/>
              </w:rPr>
            </w:pPr>
            <w:r w:rsidRPr="00ED676B">
              <w:rPr>
                <w:sz w:val="24"/>
                <w:szCs w:val="24"/>
              </w:rPr>
              <w:t xml:space="preserve">  </w:t>
            </w:r>
            <w:r w:rsidR="00E742C1" w:rsidRPr="00ED676B">
              <w:rPr>
                <w:sz w:val="24"/>
                <w:szCs w:val="24"/>
              </w:rPr>
              <w:t xml:space="preserve"> </w:t>
            </w:r>
          </w:p>
        </w:tc>
      </w:tr>
      <w:tr w:rsidR="00BA125E" w:rsidTr="00BA125E">
        <w:tc>
          <w:tcPr>
            <w:tcW w:w="2093" w:type="dxa"/>
          </w:tcPr>
          <w:p w:rsidR="00BA125E" w:rsidRDefault="00F0546C" w:rsidP="00BA125E">
            <w:pPr>
              <w:jc w:val="center"/>
              <w:rPr>
                <w:sz w:val="24"/>
                <w:szCs w:val="24"/>
              </w:rPr>
            </w:pPr>
            <w:r>
              <w:rPr>
                <w:sz w:val="24"/>
                <w:szCs w:val="24"/>
              </w:rPr>
              <w:t>Activity</w:t>
            </w:r>
          </w:p>
        </w:tc>
        <w:tc>
          <w:tcPr>
            <w:tcW w:w="12693" w:type="dxa"/>
          </w:tcPr>
          <w:p w:rsidR="00A5592D" w:rsidRDefault="004222EB" w:rsidP="00A5592D">
            <w:pPr>
              <w:jc w:val="both"/>
              <w:rPr>
                <w:sz w:val="24"/>
                <w:szCs w:val="24"/>
              </w:rPr>
            </w:pPr>
            <w:r>
              <w:rPr>
                <w:sz w:val="24"/>
                <w:szCs w:val="24"/>
              </w:rPr>
              <w:t xml:space="preserve">Split group in to 2’s / 3’s and using the high street catalogues ask the groups to select a product </w:t>
            </w:r>
            <w:proofErr w:type="spellStart"/>
            <w:r>
              <w:rPr>
                <w:sz w:val="24"/>
                <w:szCs w:val="24"/>
              </w:rPr>
              <w:t>eg</w:t>
            </w:r>
            <w:proofErr w:type="spellEnd"/>
            <w:r>
              <w:rPr>
                <w:sz w:val="24"/>
                <w:szCs w:val="24"/>
              </w:rPr>
              <w:t xml:space="preserve"> a television</w:t>
            </w:r>
            <w:r w:rsidR="00EC3976">
              <w:rPr>
                <w:sz w:val="24"/>
                <w:szCs w:val="24"/>
              </w:rPr>
              <w:t>,</w:t>
            </w:r>
            <w:r>
              <w:rPr>
                <w:sz w:val="24"/>
                <w:szCs w:val="24"/>
              </w:rPr>
              <w:t xml:space="preserve"> from the range in the catalogue. Each group must be able to justify why they have chosen that particular item compared to others in the range (reasons may be price, availability, size, performance</w:t>
            </w:r>
            <w:r w:rsidR="00A5592D">
              <w:rPr>
                <w:sz w:val="24"/>
                <w:szCs w:val="24"/>
              </w:rPr>
              <w:t xml:space="preserve">, colour etc). Discuss with the whole group how they chose their items, what was their reasoning, were there any similar reasons between groups? Discuss the idea that the pupils made their choices </w:t>
            </w:r>
            <w:r w:rsidR="00A5592D">
              <w:rPr>
                <w:sz w:val="24"/>
                <w:szCs w:val="24"/>
              </w:rPr>
              <w:lastRenderedPageBreak/>
              <w:t>based on the characteristics of the product.</w:t>
            </w:r>
          </w:p>
          <w:p w:rsidR="00A5592D" w:rsidRDefault="00A5592D" w:rsidP="00A5592D">
            <w:pPr>
              <w:jc w:val="both"/>
              <w:rPr>
                <w:sz w:val="24"/>
                <w:szCs w:val="24"/>
              </w:rPr>
            </w:pPr>
          </w:p>
          <w:p w:rsidR="00A5592D" w:rsidRDefault="00A5592D" w:rsidP="00A5592D">
            <w:pPr>
              <w:jc w:val="both"/>
              <w:rPr>
                <w:sz w:val="24"/>
                <w:szCs w:val="24"/>
              </w:rPr>
            </w:pPr>
            <w:r>
              <w:rPr>
                <w:sz w:val="24"/>
                <w:szCs w:val="24"/>
              </w:rPr>
              <w:t xml:space="preserve">Show the group some breed catalogues and explain that farmers go through the same process when selecting which animals to breed from. Farmers select animals on the basis of characteristics </w:t>
            </w:r>
            <w:proofErr w:type="spellStart"/>
            <w:r>
              <w:rPr>
                <w:sz w:val="24"/>
                <w:szCs w:val="24"/>
              </w:rPr>
              <w:t>ie</w:t>
            </w:r>
            <w:proofErr w:type="spellEnd"/>
            <w:r>
              <w:rPr>
                <w:sz w:val="24"/>
                <w:szCs w:val="24"/>
              </w:rPr>
              <w:t xml:space="preserve"> traits.</w:t>
            </w:r>
          </w:p>
          <w:p w:rsidR="00A5592D" w:rsidRDefault="00A5592D" w:rsidP="00A5592D">
            <w:pPr>
              <w:jc w:val="both"/>
              <w:rPr>
                <w:sz w:val="24"/>
                <w:szCs w:val="24"/>
              </w:rPr>
            </w:pPr>
          </w:p>
          <w:p w:rsidR="00A5592D" w:rsidRDefault="00A5592D" w:rsidP="00A5592D">
            <w:pPr>
              <w:jc w:val="both"/>
              <w:rPr>
                <w:sz w:val="24"/>
                <w:szCs w:val="24"/>
              </w:rPr>
            </w:pPr>
            <w:r>
              <w:rPr>
                <w:sz w:val="24"/>
                <w:szCs w:val="24"/>
              </w:rPr>
              <w:t>With the farmers help, can the group come up with a list of traits farmers would be looking for in a dairy cow, beef cow or breeding ewe?</w:t>
            </w:r>
          </w:p>
          <w:p w:rsidR="00A5592D" w:rsidRDefault="00A5592D" w:rsidP="00A5592D">
            <w:pPr>
              <w:jc w:val="both"/>
              <w:rPr>
                <w:sz w:val="24"/>
                <w:szCs w:val="24"/>
              </w:rPr>
            </w:pPr>
          </w:p>
          <w:p w:rsidR="00A5592D" w:rsidRDefault="00A5592D" w:rsidP="00A5592D">
            <w:pPr>
              <w:jc w:val="both"/>
              <w:rPr>
                <w:sz w:val="24"/>
                <w:szCs w:val="24"/>
              </w:rPr>
            </w:pPr>
            <w:r>
              <w:rPr>
                <w:sz w:val="24"/>
                <w:szCs w:val="24"/>
              </w:rPr>
              <w:t xml:space="preserve">Using your farm stock show examples of animals you currently breed from and why you have chosen these particular animals. If you have them in your herd / flock show a poor example and discuss why you won’t breed for that particular animal. </w:t>
            </w:r>
          </w:p>
          <w:p w:rsidR="00A5592D" w:rsidRDefault="00A5592D" w:rsidP="00A5592D">
            <w:pPr>
              <w:jc w:val="both"/>
              <w:rPr>
                <w:sz w:val="24"/>
                <w:szCs w:val="24"/>
              </w:rPr>
            </w:pPr>
          </w:p>
          <w:p w:rsidR="00A5592D" w:rsidRDefault="00A5592D" w:rsidP="00A5592D">
            <w:pPr>
              <w:jc w:val="both"/>
              <w:rPr>
                <w:sz w:val="24"/>
                <w:szCs w:val="24"/>
              </w:rPr>
            </w:pPr>
            <w:r>
              <w:rPr>
                <w:sz w:val="24"/>
                <w:szCs w:val="24"/>
              </w:rPr>
              <w:t>If you have old photographs of stock you can show how animals have changed over time. You can discuss what has driven this change and talk about any benefits or problems associated with these changes.</w:t>
            </w:r>
          </w:p>
          <w:p w:rsidR="00BA125E" w:rsidRDefault="00A5592D" w:rsidP="00A5592D">
            <w:pPr>
              <w:jc w:val="both"/>
              <w:rPr>
                <w:sz w:val="24"/>
                <w:szCs w:val="24"/>
              </w:rPr>
            </w:pPr>
            <w:r>
              <w:rPr>
                <w:sz w:val="24"/>
                <w:szCs w:val="24"/>
              </w:rPr>
              <w:t xml:space="preserve"> </w:t>
            </w:r>
            <w:r w:rsidR="004222EB">
              <w:rPr>
                <w:sz w:val="24"/>
                <w:szCs w:val="24"/>
              </w:rPr>
              <w:t xml:space="preserve"> </w:t>
            </w:r>
          </w:p>
        </w:tc>
      </w:tr>
    </w:tbl>
    <w:p w:rsidR="00BA125E" w:rsidRPr="00BA125E" w:rsidRDefault="00BA125E" w:rsidP="00BA125E">
      <w:pPr>
        <w:jc w:val="center"/>
        <w:rPr>
          <w:sz w:val="24"/>
          <w:szCs w:val="24"/>
        </w:rPr>
      </w:pPr>
    </w:p>
    <w:p w:rsidR="00BA125E" w:rsidRPr="00BA125E" w:rsidRDefault="00BA125E" w:rsidP="00BA125E">
      <w:pPr>
        <w:jc w:val="center"/>
        <w:rPr>
          <w:b/>
          <w:sz w:val="56"/>
          <w:szCs w:val="56"/>
        </w:rPr>
      </w:pPr>
    </w:p>
    <w:sectPr w:rsidR="00BA125E" w:rsidRPr="00BA125E" w:rsidSect="00BA125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D9" w:rsidRDefault="006B14D9" w:rsidP="00BA125E">
      <w:pPr>
        <w:spacing w:after="0" w:line="240" w:lineRule="auto"/>
      </w:pPr>
      <w:r>
        <w:separator/>
      </w:r>
    </w:p>
  </w:endnote>
  <w:endnote w:type="continuationSeparator" w:id="0">
    <w:p w:rsidR="006B14D9" w:rsidRDefault="006B14D9" w:rsidP="00BA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D9" w:rsidRDefault="006B14D9" w:rsidP="00BA125E">
      <w:pPr>
        <w:spacing w:after="0" w:line="240" w:lineRule="auto"/>
      </w:pPr>
      <w:r>
        <w:separator/>
      </w:r>
    </w:p>
  </w:footnote>
  <w:footnote w:type="continuationSeparator" w:id="0">
    <w:p w:rsidR="006B14D9" w:rsidRDefault="006B14D9" w:rsidP="00BA1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72998"/>
    <w:multiLevelType w:val="hybridMultilevel"/>
    <w:tmpl w:val="CC80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D37D01"/>
    <w:multiLevelType w:val="hybridMultilevel"/>
    <w:tmpl w:val="D4A8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6C5C79"/>
    <w:multiLevelType w:val="hybridMultilevel"/>
    <w:tmpl w:val="C2B0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125E"/>
    <w:rsid w:val="0016618F"/>
    <w:rsid w:val="001777AB"/>
    <w:rsid w:val="002E6DF1"/>
    <w:rsid w:val="004222EB"/>
    <w:rsid w:val="004F43A1"/>
    <w:rsid w:val="006B0A08"/>
    <w:rsid w:val="006B14D9"/>
    <w:rsid w:val="006E1AD0"/>
    <w:rsid w:val="00744E8B"/>
    <w:rsid w:val="0075612F"/>
    <w:rsid w:val="00785D55"/>
    <w:rsid w:val="00865BC2"/>
    <w:rsid w:val="00942CD4"/>
    <w:rsid w:val="009D2B72"/>
    <w:rsid w:val="00A13F19"/>
    <w:rsid w:val="00A5592D"/>
    <w:rsid w:val="00B13C7E"/>
    <w:rsid w:val="00BA125E"/>
    <w:rsid w:val="00CE7216"/>
    <w:rsid w:val="00E742C1"/>
    <w:rsid w:val="00EC3976"/>
    <w:rsid w:val="00ED676B"/>
    <w:rsid w:val="00F054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2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125E"/>
  </w:style>
  <w:style w:type="paragraph" w:styleId="Footer">
    <w:name w:val="footer"/>
    <w:basedOn w:val="Normal"/>
    <w:link w:val="FooterChar"/>
    <w:uiPriority w:val="99"/>
    <w:semiHidden/>
    <w:unhideWhenUsed/>
    <w:rsid w:val="00BA12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125E"/>
  </w:style>
  <w:style w:type="table" w:styleId="TableGrid">
    <w:name w:val="Table Grid"/>
    <w:basedOn w:val="TableNormal"/>
    <w:uiPriority w:val="59"/>
    <w:rsid w:val="00BA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5E"/>
    <w:rPr>
      <w:rFonts w:ascii="Tahoma" w:hAnsi="Tahoma" w:cs="Tahoma"/>
      <w:sz w:val="16"/>
      <w:szCs w:val="16"/>
    </w:rPr>
  </w:style>
  <w:style w:type="paragraph" w:styleId="ListParagraph">
    <w:name w:val="List Paragraph"/>
    <w:basedOn w:val="Normal"/>
    <w:uiPriority w:val="34"/>
    <w:qFormat/>
    <w:rsid w:val="006B0A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2018-11-07T14:43:00Z</cp:lastPrinted>
  <dcterms:created xsi:type="dcterms:W3CDTF">2019-07-17T10:23:00Z</dcterms:created>
  <dcterms:modified xsi:type="dcterms:W3CDTF">2019-07-17T10:23:00Z</dcterms:modified>
</cp:coreProperties>
</file>